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125EF" w14:textId="77777777" w:rsidR="00EF326D" w:rsidRDefault="00DC2F04">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9F91EE4" w14:textId="77777777" w:rsidR="00EF326D" w:rsidRDefault="00DC2F04">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3522B4DF" w14:textId="77777777" w:rsidR="00EF326D" w:rsidRDefault="00DC2F04">
      <w:pPr>
        <w:widowControl w:val="0"/>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DĖL</w:t>
      </w:r>
      <w:r>
        <w:rPr>
          <w:rFonts w:ascii="Times New Roman" w:hAnsi="Times New Roman" w:cs="Times New Roman"/>
          <w:b/>
          <w:caps/>
          <w:sz w:val="24"/>
          <w:szCs w:val="24"/>
        </w:rPr>
        <w:t xml:space="preserve"> ŽEMĖS SKLYPO, ESANČIO MOKYKLOS G. 3, skuodo MIESTE, DALIŲ DYDŽIŲ NUSTATYMO</w:t>
      </w:r>
      <w:r>
        <w:rPr>
          <w:rFonts w:ascii="Times New Roman" w:hAnsi="Times New Roman" w:cs="Times New Roman"/>
          <w:b/>
          <w:caps/>
          <w:color w:val="000000"/>
          <w:spacing w:val="-2"/>
          <w:sz w:val="24"/>
          <w:szCs w:val="24"/>
        </w:rPr>
        <w:t xml:space="preserve"> </w:t>
      </w:r>
    </w:p>
    <w:p w14:paraId="0F8190A7" w14:textId="77777777" w:rsidR="00EF326D" w:rsidRDefault="00EF326D">
      <w:pPr>
        <w:widowControl w:val="0"/>
        <w:spacing w:after="0" w:line="240" w:lineRule="auto"/>
        <w:jc w:val="center"/>
        <w:rPr>
          <w:rFonts w:ascii="Times New Roman" w:hAnsi="Times New Roman" w:cs="Times New Roman"/>
          <w:b/>
          <w:caps/>
          <w:color w:val="000000"/>
          <w:spacing w:val="-2"/>
          <w:sz w:val="24"/>
          <w:szCs w:val="24"/>
        </w:rPr>
      </w:pPr>
    </w:p>
    <w:p w14:paraId="78970EA3" w14:textId="583DE227" w:rsidR="00EF326D" w:rsidRDefault="00DC2F0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 vasario</w:t>
      </w:r>
      <w:r w:rsidR="00355053">
        <w:rPr>
          <w:rFonts w:ascii="Times New Roman" w:eastAsia="Times New Roman" w:hAnsi="Times New Roman" w:cs="Times New Roman"/>
          <w:bCs/>
          <w:sz w:val="24"/>
          <w:szCs w:val="24"/>
          <w:lang w:val="lt-LT" w:eastAsia="ja-JP"/>
        </w:rPr>
        <w:t xml:space="preserve"> 17 </w:t>
      </w:r>
      <w:r>
        <w:rPr>
          <w:rFonts w:ascii="Times New Roman" w:eastAsia="Times New Roman" w:hAnsi="Times New Roman" w:cs="Times New Roman"/>
          <w:bCs/>
          <w:sz w:val="24"/>
          <w:szCs w:val="24"/>
          <w:lang w:val="lt-LT" w:eastAsia="ja-JP"/>
        </w:rPr>
        <w:t>d. Nr. T10-</w:t>
      </w:r>
      <w:r w:rsidR="00355053">
        <w:rPr>
          <w:rFonts w:ascii="Times New Roman" w:eastAsia="Times New Roman" w:hAnsi="Times New Roman" w:cs="Times New Roman"/>
          <w:bCs/>
          <w:sz w:val="24"/>
          <w:szCs w:val="24"/>
          <w:lang w:val="lt-LT" w:eastAsia="ja-JP"/>
        </w:rPr>
        <w:t>35</w:t>
      </w:r>
    </w:p>
    <w:p w14:paraId="5619775A" w14:textId="77777777" w:rsidR="00EF326D" w:rsidRDefault="00DC2F0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2A04A684" w14:textId="77777777" w:rsidR="00EF326D" w:rsidRDefault="00EF326D">
      <w:pPr>
        <w:spacing w:after="0" w:line="240" w:lineRule="auto"/>
        <w:rPr>
          <w:rFonts w:ascii="Times New Roman" w:eastAsia="Times New Roman" w:hAnsi="Times New Roman" w:cs="Times New Roman"/>
          <w:bCs/>
          <w:sz w:val="24"/>
          <w:szCs w:val="24"/>
          <w:lang w:val="lt-LT" w:eastAsia="ja-JP"/>
        </w:rPr>
      </w:pPr>
    </w:p>
    <w:p w14:paraId="0F74E23C" w14:textId="77777777" w:rsidR="00EF326D" w:rsidRDefault="00DC2F0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1217C7D4" w14:textId="2C178028" w:rsidR="00EF326D" w:rsidRDefault="00DC2F04">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Šio sprendimo tikslas – n</w:t>
      </w:r>
      <w:r>
        <w:rPr>
          <w:rFonts w:ascii="Times New Roman" w:hAnsi="Times New Roman" w:cs="Times New Roman"/>
          <w:color w:val="000000"/>
          <w:sz w:val="24"/>
          <w:szCs w:val="24"/>
          <w:lang w:val="lt-LT" w:eastAsia="lt-LT"/>
        </w:rPr>
        <w:t>ustatyti kitos paskirties 0,2161 ha ploto valstybinės žemės sklype, kadastro Nr. 7550/0005:455, Mokyklos g. 3, Skuodo mieste, dalis, reikalingas pastatų: pastato garažo, unikalus Nr. 7598-5014-1016, pastato garažo, unikalus Nr. 4400-4012-6901, pastato katilinės, unikalus Nr. 7597-5023-6010, ir Nekilnojamojo turto registre neįregistruoto 39,44 kv. m ploto pastato garažo, unikalus Nr. 4400-5944-6289, eksploatavimui.</w:t>
      </w:r>
    </w:p>
    <w:p w14:paraId="3559D40D" w14:textId="77777777" w:rsidR="00EF326D" w:rsidRDefault="00DC2F04">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 </w:t>
      </w:r>
    </w:p>
    <w:p w14:paraId="5228CDDD" w14:textId="77777777" w:rsidR="00EF326D" w:rsidRDefault="00DC2F04">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026E7AA5" w14:textId="77777777" w:rsidR="00EF326D" w:rsidRDefault="00DC2F0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0,2161 ha valstybinės žemės sklypą, kadastro Nr. 7550/0005:455</w:t>
      </w:r>
      <w:r>
        <w:rPr>
          <w:rFonts w:ascii="Times New Roman" w:hAnsi="Times New Roman" w:cs="Times New Roman"/>
          <w:bCs/>
          <w:sz w:val="24"/>
          <w:szCs w:val="24"/>
          <w:lang w:val="lt-LT"/>
        </w:rPr>
        <w:t>, unikalus Nr. 4400-5739-2797</w:t>
      </w:r>
      <w:r>
        <w:rPr>
          <w:rFonts w:ascii="Times New Roman" w:hAnsi="Times New Roman" w:cs="Times New Roman"/>
          <w:sz w:val="24"/>
          <w:szCs w:val="24"/>
          <w:lang w:val="lt-LT"/>
        </w:rPr>
        <w:t>, esantį Mokyklos g. 3, Skuodo</w:t>
      </w:r>
      <w:r>
        <w:rPr>
          <w:rFonts w:ascii="Times New Roman" w:hAnsi="Times New Roman" w:cs="Times New Roman"/>
          <w:bCs/>
          <w:sz w:val="24"/>
          <w:szCs w:val="24"/>
          <w:lang w:val="lt-LT"/>
        </w:rPr>
        <w:t xml:space="preserve"> mieste, </w:t>
      </w:r>
      <w:r>
        <w:rPr>
          <w:rFonts w:ascii="Times New Roman" w:hAnsi="Times New Roman" w:cs="Times New Roman"/>
          <w:sz w:val="24"/>
          <w:szCs w:val="24"/>
          <w:lang w:val="lt-LT"/>
        </w:rPr>
        <w:t>kurio paskirtis yra kitos paskirties žemė, o naudojimo būdas – pramonės ir sandėliavimo objektų teritorijos bei susisiekimo ir inžinerinių komunikacijų aptarnavimo objektų teritorijos.</w:t>
      </w:r>
    </w:p>
    <w:p w14:paraId="6363B9DF" w14:textId="77777777" w:rsidR="00EF326D" w:rsidRDefault="00DC2F0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7 straipsnio 9 punkte nurodyta, kad  savivaldybei priskirtos valstybinės žemės ir kito valstybės turto valdymas, naudojimas ir disponavimas juo patikėjimo teise;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03DE871F" w14:textId="77777777" w:rsidR="00EF326D" w:rsidRDefault="00DC2F04">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AF251FC" w14:textId="77777777" w:rsidR="00EF326D" w:rsidRDefault="00DC2F04">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be aukciono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13.1  papunktyje nurodyta, </w:t>
      </w:r>
      <w:r>
        <w:rPr>
          <w:rFonts w:ascii="Times New Roman" w:hAnsi="Times New Roman" w:cs="Times New Roman"/>
          <w:sz w:val="24"/>
          <w:szCs w:val="24"/>
          <w:lang w:val="lt-LT"/>
        </w:rPr>
        <w:t xml:space="preserve">kad kai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 </w:t>
      </w:r>
    </w:p>
    <w:p w14:paraId="0D3FD9FC" w14:textId="77777777" w:rsidR="00EF326D" w:rsidRDefault="00EF326D">
      <w:pPr>
        <w:spacing w:after="0" w:line="240" w:lineRule="auto"/>
        <w:ind w:firstLine="1247"/>
        <w:jc w:val="both"/>
        <w:rPr>
          <w:rFonts w:ascii="Times New Roman" w:hAnsi="Times New Roman" w:cs="Times New Roman"/>
          <w:b/>
          <w:sz w:val="24"/>
          <w:szCs w:val="24"/>
          <w:lang w:val="lt-LT"/>
        </w:rPr>
      </w:pPr>
    </w:p>
    <w:p w14:paraId="659A5D2E" w14:textId="77777777" w:rsidR="00EF326D" w:rsidRDefault="00DC2F0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6DF5963C" w14:textId="77777777" w:rsidR="00EF326D" w:rsidRDefault="00DC2F04">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Patvirtinus kiekvienam savarankiškai funkcionuojančiam statiniui reikalingus žemės sklypo dalių dydžius pastatų savininkai galės teikti prašymus dėl jiems priklausančių valstybinės žemės sklypo dalių  privatizavimo ar nuomos  nuosavybės teise priklausančių patalpų eksploatavimui.</w:t>
      </w:r>
      <w:r>
        <w:rPr>
          <w:rFonts w:ascii="Times New Roman" w:hAnsi="Times New Roman" w:cs="Times New Roman"/>
          <w:bCs/>
          <w:sz w:val="24"/>
          <w:szCs w:val="24"/>
          <w:lang w:val="lt-LT"/>
        </w:rPr>
        <w:t xml:space="preserve"> </w:t>
      </w:r>
    </w:p>
    <w:p w14:paraId="0191648D" w14:textId="77777777" w:rsidR="00EF326D" w:rsidRDefault="00EF326D">
      <w:pPr>
        <w:spacing w:after="0" w:line="240" w:lineRule="auto"/>
        <w:ind w:firstLine="1247"/>
        <w:rPr>
          <w:rFonts w:ascii="Times New Roman" w:eastAsia="Times New Roman" w:hAnsi="Times New Roman" w:cs="Times New Roman"/>
          <w:b/>
          <w:sz w:val="24"/>
          <w:szCs w:val="24"/>
          <w:lang w:val="lt-LT"/>
        </w:rPr>
      </w:pPr>
    </w:p>
    <w:p w14:paraId="41CB264D" w14:textId="77777777" w:rsidR="00EF326D" w:rsidRDefault="00DC2F0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98930D7" w14:textId="77777777" w:rsidR="00EF326D" w:rsidRDefault="00DC2F04">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0F237762" w14:textId="77777777" w:rsidR="00EF326D" w:rsidRDefault="00EF326D">
      <w:pPr>
        <w:spacing w:after="0" w:line="240" w:lineRule="auto"/>
        <w:ind w:firstLine="1247"/>
        <w:rPr>
          <w:rFonts w:ascii="Times New Roman" w:eastAsia="Times New Roman" w:hAnsi="Times New Roman" w:cs="Times New Roman"/>
          <w:b/>
          <w:sz w:val="24"/>
          <w:szCs w:val="24"/>
          <w:lang w:val="lt-LT"/>
        </w:rPr>
      </w:pPr>
    </w:p>
    <w:p w14:paraId="5EA7A4D2" w14:textId="77777777" w:rsidR="00EF326D" w:rsidRDefault="00DC2F0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06AEB4C" w14:textId="77777777" w:rsidR="00EF326D" w:rsidRDefault="00DC2F0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00D1A8BE" w14:textId="77777777" w:rsidR="00EF326D" w:rsidRDefault="00DC2F04">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EF326D">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EAA86" w14:textId="77777777" w:rsidR="0017700A" w:rsidRDefault="0017700A">
      <w:pPr>
        <w:spacing w:after="0" w:line="240" w:lineRule="auto"/>
      </w:pPr>
      <w:r>
        <w:separator/>
      </w:r>
    </w:p>
  </w:endnote>
  <w:endnote w:type="continuationSeparator" w:id="0">
    <w:p w14:paraId="535AB455" w14:textId="77777777" w:rsidR="0017700A" w:rsidRDefault="0017700A">
      <w:pPr>
        <w:spacing w:after="0" w:line="240" w:lineRule="auto"/>
      </w:pPr>
      <w:r>
        <w:continuationSeparator/>
      </w:r>
    </w:p>
  </w:endnote>
  <w:endnote w:type="continuationNotice" w:id="1">
    <w:p w14:paraId="764EA571" w14:textId="77777777" w:rsidR="0017700A" w:rsidRDefault="001770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70ABA" w14:textId="77777777" w:rsidR="0017700A" w:rsidRDefault="0017700A">
      <w:pPr>
        <w:spacing w:after="0" w:line="240" w:lineRule="auto"/>
      </w:pPr>
      <w:r>
        <w:separator/>
      </w:r>
    </w:p>
  </w:footnote>
  <w:footnote w:type="continuationSeparator" w:id="0">
    <w:p w14:paraId="5F7CEDD1" w14:textId="77777777" w:rsidR="0017700A" w:rsidRDefault="0017700A">
      <w:pPr>
        <w:spacing w:after="0" w:line="240" w:lineRule="auto"/>
      </w:pPr>
      <w:r>
        <w:continuationSeparator/>
      </w:r>
    </w:p>
  </w:footnote>
  <w:footnote w:type="continuationNotice" w:id="1">
    <w:p w14:paraId="100B805A" w14:textId="77777777" w:rsidR="0017700A" w:rsidRDefault="001770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983D95F" w14:textId="77777777" w:rsidR="00EF326D" w:rsidRDefault="00DC2F04">
        <w:pPr>
          <w:pStyle w:val="Antrats"/>
          <w:jc w:val="center"/>
        </w:pPr>
        <w:r>
          <w:fldChar w:fldCharType="begin"/>
        </w:r>
        <w:r>
          <w:instrText>PAGE   \* MERGEFORMAT</w:instrText>
        </w:r>
        <w:r>
          <w:fldChar w:fldCharType="separate"/>
        </w:r>
        <w:r>
          <w:rPr>
            <w:lang w:val="lt-LT"/>
          </w:rPr>
          <w:t>2</w:t>
        </w:r>
        <w:r>
          <w:fldChar w:fldCharType="end"/>
        </w:r>
      </w:p>
    </w:sdtContent>
  </w:sdt>
  <w:p w14:paraId="6236EEA5" w14:textId="77777777" w:rsidR="00EF326D" w:rsidRDefault="00EF326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4FBBA" w14:textId="77777777" w:rsidR="00EF326D" w:rsidRDefault="00EF326D">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1531"/>
    <w:multiLevelType w:val="hybridMultilevel"/>
    <w:tmpl w:val="733EAD1E"/>
    <w:lvl w:ilvl="0" w:tplc="FF38A4DC">
      <w:start w:val="1"/>
      <w:numFmt w:val="decimal"/>
      <w:lvlText w:val="%1."/>
      <w:lvlJc w:val="left"/>
      <w:pPr>
        <w:ind w:left="1607" w:hanging="360"/>
      </w:pPr>
      <w:rPr>
        <w:rFonts w:hint="default"/>
      </w:rPr>
    </w:lvl>
    <w:lvl w:ilvl="1" w:tplc="24C873F8">
      <w:start w:val="1"/>
      <w:numFmt w:val="lowerLetter"/>
      <w:lvlText w:val="%2."/>
      <w:lvlJc w:val="left"/>
      <w:pPr>
        <w:ind w:left="2327" w:hanging="360"/>
      </w:pPr>
    </w:lvl>
    <w:lvl w:ilvl="2" w:tplc="6FFEFD8A">
      <w:start w:val="1"/>
      <w:numFmt w:val="lowerRoman"/>
      <w:lvlText w:val="%3."/>
      <w:lvlJc w:val="right"/>
      <w:pPr>
        <w:ind w:left="3047" w:hanging="180"/>
      </w:pPr>
    </w:lvl>
    <w:lvl w:ilvl="3" w:tplc="1CA68C76">
      <w:start w:val="1"/>
      <w:numFmt w:val="decimal"/>
      <w:lvlText w:val="%4."/>
      <w:lvlJc w:val="left"/>
      <w:pPr>
        <w:ind w:left="3767" w:hanging="360"/>
      </w:pPr>
    </w:lvl>
    <w:lvl w:ilvl="4" w:tplc="3092DECC">
      <w:start w:val="1"/>
      <w:numFmt w:val="lowerLetter"/>
      <w:lvlText w:val="%5."/>
      <w:lvlJc w:val="left"/>
      <w:pPr>
        <w:ind w:left="4487" w:hanging="360"/>
      </w:pPr>
    </w:lvl>
    <w:lvl w:ilvl="5" w:tplc="C82E2FDC">
      <w:start w:val="1"/>
      <w:numFmt w:val="lowerRoman"/>
      <w:lvlText w:val="%6."/>
      <w:lvlJc w:val="right"/>
      <w:pPr>
        <w:ind w:left="5207" w:hanging="180"/>
      </w:pPr>
    </w:lvl>
    <w:lvl w:ilvl="6" w:tplc="78829010">
      <w:start w:val="1"/>
      <w:numFmt w:val="decimal"/>
      <w:lvlText w:val="%7."/>
      <w:lvlJc w:val="left"/>
      <w:pPr>
        <w:ind w:left="5927" w:hanging="360"/>
      </w:pPr>
    </w:lvl>
    <w:lvl w:ilvl="7" w:tplc="1C16B71C">
      <w:start w:val="1"/>
      <w:numFmt w:val="lowerLetter"/>
      <w:lvlText w:val="%8."/>
      <w:lvlJc w:val="left"/>
      <w:pPr>
        <w:ind w:left="6647" w:hanging="360"/>
      </w:pPr>
    </w:lvl>
    <w:lvl w:ilvl="8" w:tplc="46D60846">
      <w:start w:val="1"/>
      <w:numFmt w:val="lowerRoman"/>
      <w:lvlText w:val="%9."/>
      <w:lvlJc w:val="right"/>
      <w:pPr>
        <w:ind w:left="7367" w:hanging="180"/>
      </w:pPr>
    </w:lvl>
  </w:abstractNum>
  <w:abstractNum w:abstractNumId="1" w15:restartNumberingAfterBreak="0">
    <w:nsid w:val="5D3D3CF5"/>
    <w:multiLevelType w:val="hybridMultilevel"/>
    <w:tmpl w:val="8EB409C6"/>
    <w:lvl w:ilvl="0" w:tplc="5EFA2B8C">
      <w:start w:val="1"/>
      <w:numFmt w:val="decimal"/>
      <w:lvlText w:val="%1."/>
      <w:lvlJc w:val="left"/>
      <w:pPr>
        <w:ind w:left="1211" w:hanging="360"/>
      </w:pPr>
      <w:rPr>
        <w:rFonts w:hint="default"/>
      </w:rPr>
    </w:lvl>
    <w:lvl w:ilvl="1" w:tplc="EE02453C">
      <w:start w:val="1"/>
      <w:numFmt w:val="lowerLetter"/>
      <w:lvlText w:val="%2."/>
      <w:lvlJc w:val="left"/>
      <w:pPr>
        <w:ind w:left="1931" w:hanging="360"/>
      </w:pPr>
    </w:lvl>
    <w:lvl w:ilvl="2" w:tplc="989881BC">
      <w:start w:val="1"/>
      <w:numFmt w:val="lowerRoman"/>
      <w:lvlText w:val="%3."/>
      <w:lvlJc w:val="right"/>
      <w:pPr>
        <w:ind w:left="2651" w:hanging="180"/>
      </w:pPr>
    </w:lvl>
    <w:lvl w:ilvl="3" w:tplc="A3963624">
      <w:start w:val="1"/>
      <w:numFmt w:val="decimal"/>
      <w:lvlText w:val="%4."/>
      <w:lvlJc w:val="left"/>
      <w:pPr>
        <w:ind w:left="3371" w:hanging="360"/>
      </w:pPr>
    </w:lvl>
    <w:lvl w:ilvl="4" w:tplc="5A503872">
      <w:start w:val="1"/>
      <w:numFmt w:val="lowerLetter"/>
      <w:lvlText w:val="%5."/>
      <w:lvlJc w:val="left"/>
      <w:pPr>
        <w:ind w:left="4091" w:hanging="360"/>
      </w:pPr>
    </w:lvl>
    <w:lvl w:ilvl="5" w:tplc="BA026AE2">
      <w:start w:val="1"/>
      <w:numFmt w:val="lowerRoman"/>
      <w:lvlText w:val="%6."/>
      <w:lvlJc w:val="right"/>
      <w:pPr>
        <w:ind w:left="4811" w:hanging="180"/>
      </w:pPr>
    </w:lvl>
    <w:lvl w:ilvl="6" w:tplc="D28844A4">
      <w:start w:val="1"/>
      <w:numFmt w:val="decimal"/>
      <w:lvlText w:val="%7."/>
      <w:lvlJc w:val="left"/>
      <w:pPr>
        <w:ind w:left="5531" w:hanging="360"/>
      </w:pPr>
    </w:lvl>
    <w:lvl w:ilvl="7" w:tplc="DD56A9CC">
      <w:start w:val="1"/>
      <w:numFmt w:val="lowerLetter"/>
      <w:lvlText w:val="%8."/>
      <w:lvlJc w:val="left"/>
      <w:pPr>
        <w:ind w:left="6251" w:hanging="360"/>
      </w:pPr>
    </w:lvl>
    <w:lvl w:ilvl="8" w:tplc="6084219A">
      <w:start w:val="1"/>
      <w:numFmt w:val="lowerRoman"/>
      <w:lvlText w:val="%9."/>
      <w:lvlJc w:val="right"/>
      <w:pPr>
        <w:ind w:left="6971" w:hanging="180"/>
      </w:pPr>
    </w:lvl>
  </w:abstractNum>
  <w:num w:numId="1" w16cid:durableId="1550335636">
    <w:abstractNumId w:val="1"/>
  </w:num>
  <w:num w:numId="2" w16cid:durableId="39524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0DE"/>
    <w:rsid w:val="000047C3"/>
    <w:rsid w:val="0017700A"/>
    <w:rsid w:val="00355053"/>
    <w:rsid w:val="005C5AEB"/>
    <w:rsid w:val="006A0531"/>
    <w:rsid w:val="009C33BC"/>
    <w:rsid w:val="00DB40DE"/>
    <w:rsid w:val="00DC2F04"/>
    <w:rsid w:val="00E51D62"/>
    <w:rsid w:val="00EF3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4D1C6"/>
  <w15:docId w15:val="{6FD18798-ECC1-47B1-9655-0D61404AC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skinamasis+rastas+D&#279;l+&#382;em&#279;s+sklypo,+esan&#269;io+Mokyklos+g.+3,+Skuodo+mieste,+dali&#371;+dyd&#382;i&#371;+nustaty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AF876-36BF-41BB-9F4D-DFF7CE89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Aiskinamasis+rastas+Dėl+žemės+sklypo,+esančio+Mokyklos+g.+3,+Skuodo+mieste,+dalių+dydžių+nustatymo</Template>
  <TotalTime>1</TotalTime>
  <Pages>1</Pages>
  <Words>2020</Words>
  <Characters>1152</Characters>
  <Application>Microsoft Office Word</Application>
  <DocSecurity>0</DocSecurity>
  <Lines>9</Lines>
  <Paragraphs>6</Paragraphs>
  <ScaleCrop>false</ScaleCrop>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2025-02-17T11:22:00Z</dcterms:created>
  <dcterms:modified xsi:type="dcterms:W3CDTF">2025-02-17T11:22:00Z</dcterms:modified>
</cp:coreProperties>
</file>